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700" w:lineRule="exact"/>
        <w:jc w:val="center"/>
        <w:rPr>
          <w:rFonts w:ascii="方正大标宋简体" w:hAnsi="方正大标宋简体" w:eastAsia="方正大标宋简体" w:cs="方正大标宋简体"/>
          <w:w w:val="95"/>
          <w:kern w:val="0"/>
          <w:sz w:val="44"/>
          <w:szCs w:val="44"/>
        </w:rPr>
      </w:pPr>
      <w:r>
        <w:rPr>
          <w:rFonts w:hint="eastAsia" w:ascii="方正大标宋简体" w:hAnsi="方正大标宋简体" w:eastAsia="方正大标宋简体" w:cs="方正大标宋简体"/>
          <w:w w:val="95"/>
          <w:kern w:val="0"/>
          <w:sz w:val="44"/>
          <w:szCs w:val="44"/>
        </w:rPr>
        <w:t>202</w:t>
      </w:r>
      <w:r>
        <w:rPr>
          <w:rFonts w:ascii="方正大标宋简体" w:hAnsi="方正大标宋简体" w:eastAsia="方正大标宋简体" w:cs="方正大标宋简体"/>
          <w:w w:val="95"/>
          <w:kern w:val="0"/>
          <w:sz w:val="44"/>
          <w:szCs w:val="44"/>
        </w:rPr>
        <w:t>2</w:t>
      </w:r>
      <w:r>
        <w:rPr>
          <w:rFonts w:hint="eastAsia" w:ascii="方正大标宋简体" w:hAnsi="方正大标宋简体" w:eastAsia="方正大标宋简体" w:cs="方正大标宋简体"/>
          <w:w w:val="95"/>
          <w:kern w:val="0"/>
          <w:sz w:val="44"/>
          <w:szCs w:val="44"/>
        </w:rPr>
        <w:t>年江苏省兴化市楚水</w:t>
      </w:r>
      <w:r>
        <w:rPr>
          <w:rFonts w:hint="eastAsia" w:ascii="方正大标宋简体" w:hAnsi="方正大标宋简体" w:eastAsia="方正大标宋简体" w:cs="方正大标宋简体"/>
          <w:color w:val="0C0C0C" w:themeColor="text1" w:themeTint="F2"/>
          <w:sz w:val="44"/>
          <w:szCs w:val="44"/>
        </w:rPr>
        <w:t>实验</w:t>
      </w:r>
      <w:r>
        <w:rPr>
          <w:rFonts w:hint="eastAsia" w:ascii="方正大标宋简体" w:hAnsi="方正大标宋简体" w:eastAsia="方正大标宋简体" w:cs="方正大标宋简体"/>
          <w:w w:val="95"/>
          <w:kern w:val="0"/>
          <w:sz w:val="44"/>
          <w:szCs w:val="44"/>
        </w:rPr>
        <w:t>学校</w:t>
      </w:r>
    </w:p>
    <w:p>
      <w:pPr>
        <w:spacing w:afterLines="150" w:line="700" w:lineRule="exact"/>
        <w:jc w:val="center"/>
        <w:rPr>
          <w:rFonts w:ascii="方正大标宋简体" w:hAnsi="方正大标宋简体" w:eastAsia="方正大标宋简体" w:cs="方正大标宋简体"/>
          <w:w w:val="95"/>
          <w:kern w:val="0"/>
          <w:sz w:val="44"/>
          <w:szCs w:val="44"/>
        </w:rPr>
      </w:pPr>
      <w:r>
        <w:rPr>
          <w:rFonts w:hint="eastAsia" w:ascii="方正大标宋简体" w:hAnsi="方正大标宋简体" w:eastAsia="方正大标宋简体" w:cs="方正大标宋简体"/>
          <w:w w:val="95"/>
          <w:kern w:val="0"/>
          <w:sz w:val="44"/>
          <w:szCs w:val="44"/>
        </w:rPr>
        <w:t>校园公开</w:t>
      </w:r>
      <w:r>
        <w:rPr>
          <w:rFonts w:hint="eastAsia" w:ascii="方正大标宋简体" w:hAnsi="方正大标宋简体" w:eastAsia="方正大标宋简体" w:cs="方正大标宋简体"/>
          <w:color w:val="0C0C0C" w:themeColor="text1" w:themeTint="F2"/>
          <w:sz w:val="44"/>
          <w:szCs w:val="44"/>
        </w:rPr>
        <w:t>招聘</w:t>
      </w:r>
      <w:r>
        <w:rPr>
          <w:rFonts w:hint="eastAsia" w:ascii="方正大标宋简体" w:hAnsi="方正大标宋简体" w:eastAsia="方正大标宋简体" w:cs="方正大标宋简体"/>
          <w:w w:val="95"/>
          <w:kern w:val="0"/>
          <w:sz w:val="44"/>
          <w:szCs w:val="44"/>
        </w:rPr>
        <w:t>教师公告</w:t>
      </w:r>
    </w:p>
    <w:p>
      <w:pPr>
        <w:pStyle w:val="6"/>
        <w:widowControl/>
        <w:spacing w:beforeAutospacing="0" w:afterAutospacing="0"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进一步加强教师队伍建设，根据《江苏省事业单位公开招聘人员办法》《关于进一步做好全省中小学校新进教师公开招聘工作的意见》《关于进一步做好全市中小学教师公开招聘工作的通知》精神，兴化市楚水实验学校将于2021年12月中旬赴相关高校招聘全额拨款事业编制教师8名。现将有关事项公告如下：</w:t>
      </w:r>
    </w:p>
    <w:p>
      <w:pPr>
        <w:pStyle w:val="6"/>
        <w:widowControl/>
        <w:spacing w:beforeAutospacing="0" w:afterAutospacing="0" w:line="48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一、招聘对象及条件</w:t>
      </w:r>
    </w:p>
    <w:p>
      <w:pPr>
        <w:pStyle w:val="6"/>
        <w:widowControl/>
        <w:spacing w:beforeAutospacing="0" w:afterAutospacing="0"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1.具有中华人民共和国国籍，享有公民的政治权利。</w:t>
      </w:r>
    </w:p>
    <w:p>
      <w:pPr>
        <w:pStyle w:val="6"/>
        <w:widowControl/>
        <w:spacing w:beforeAutospacing="0" w:afterAutospacing="0" w:line="4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2.遵守中华人民共和国宪法和法律，拥护中国共产党领导和社会主义制度。</w:t>
      </w:r>
    </w:p>
    <w:p>
      <w:pPr>
        <w:pStyle w:val="6"/>
        <w:widowControl/>
        <w:spacing w:beforeAutospacing="0" w:afterAutospacing="0" w:line="48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shd w:val="clear" w:color="auto" w:fill="FFFFFF"/>
        </w:rPr>
        <w:t>3.</w:t>
      </w:r>
      <w:r>
        <w:rPr>
          <w:rFonts w:hint="eastAsia" w:ascii="仿宋_GB2312" w:hAnsi="仿宋_GB2312" w:eastAsia="仿宋_GB2312" w:cs="仿宋_GB2312"/>
          <w:spacing w:val="-6"/>
          <w:sz w:val="32"/>
          <w:szCs w:val="32"/>
          <w:shd w:val="clear" w:color="auto" w:fill="FFFFFF"/>
        </w:rPr>
        <w:t>热爱教育事业，具有良好的职业道德，遵纪守法，品行端正。</w:t>
      </w:r>
    </w:p>
    <w:p>
      <w:pPr>
        <w:pStyle w:val="6"/>
        <w:widowControl/>
        <w:spacing w:beforeAutospacing="0" w:afterAutospacing="0" w:line="480" w:lineRule="exact"/>
        <w:ind w:firstLine="640" w:firstLineChars="200"/>
        <w:jc w:val="both"/>
        <w:rPr>
          <w:rFonts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z w:val="32"/>
          <w:szCs w:val="32"/>
          <w:shd w:val="clear" w:color="auto" w:fill="FFFFFF"/>
        </w:rPr>
        <w:t>4.年龄在18周岁以上、35周岁以下</w:t>
      </w:r>
      <w:r>
        <w:rPr>
          <w:rFonts w:hint="eastAsia" w:ascii="仿宋_GB2312" w:hAnsi="仿宋_GB2312" w:eastAsia="仿宋_GB2312" w:cs="仿宋_GB2312"/>
          <w:spacing w:val="-6"/>
          <w:sz w:val="32"/>
          <w:szCs w:val="32"/>
          <w:shd w:val="clear" w:color="auto" w:fill="FFFFFF"/>
        </w:rPr>
        <w:t>（1986年</w:t>
      </w:r>
      <w:r>
        <w:rPr>
          <w:rFonts w:ascii="仿宋_GB2312" w:hAnsi="仿宋_GB2312" w:eastAsia="仿宋_GB2312" w:cs="仿宋_GB2312"/>
          <w:spacing w:val="-6"/>
          <w:sz w:val="32"/>
          <w:szCs w:val="32"/>
          <w:shd w:val="clear" w:color="auto" w:fill="FFFFFF"/>
        </w:rPr>
        <w:t>1</w:t>
      </w:r>
      <w:r>
        <w:rPr>
          <w:rFonts w:hint="eastAsia" w:ascii="仿宋_GB2312" w:hAnsi="仿宋_GB2312" w:eastAsia="仿宋_GB2312" w:cs="仿宋_GB2312"/>
          <w:spacing w:val="-6"/>
          <w:sz w:val="32"/>
          <w:szCs w:val="32"/>
          <w:shd w:val="clear" w:color="auto" w:fill="FFFFFF"/>
        </w:rPr>
        <w:t>月</w:t>
      </w:r>
      <w:r>
        <w:rPr>
          <w:rFonts w:ascii="仿宋_GB2312" w:hAnsi="仿宋_GB2312" w:eastAsia="仿宋_GB2312" w:cs="仿宋_GB2312"/>
          <w:spacing w:val="-6"/>
          <w:sz w:val="32"/>
          <w:szCs w:val="32"/>
          <w:shd w:val="clear" w:color="auto" w:fill="FFFFFF"/>
        </w:rPr>
        <w:t>1</w:t>
      </w:r>
      <w:r>
        <w:rPr>
          <w:rFonts w:hint="eastAsia" w:ascii="仿宋_GB2312" w:hAnsi="仿宋_GB2312" w:eastAsia="仿宋_GB2312" w:cs="仿宋_GB2312"/>
          <w:spacing w:val="-6"/>
          <w:sz w:val="32"/>
          <w:szCs w:val="32"/>
          <w:shd w:val="clear" w:color="auto" w:fill="FFFFFF"/>
        </w:rPr>
        <w:t>日到200</w:t>
      </w:r>
      <w:r>
        <w:rPr>
          <w:rFonts w:ascii="仿宋_GB2312" w:hAnsi="仿宋_GB2312" w:eastAsia="仿宋_GB2312" w:cs="仿宋_GB2312"/>
          <w:spacing w:val="-6"/>
          <w:sz w:val="32"/>
          <w:szCs w:val="32"/>
          <w:shd w:val="clear" w:color="auto" w:fill="FFFFFF"/>
        </w:rPr>
        <w:t>4</w:t>
      </w:r>
      <w:r>
        <w:rPr>
          <w:rFonts w:hint="eastAsia" w:ascii="仿宋_GB2312" w:hAnsi="仿宋_GB2312" w:eastAsia="仿宋_GB2312" w:cs="仿宋_GB2312"/>
          <w:spacing w:val="-6"/>
          <w:sz w:val="32"/>
          <w:szCs w:val="32"/>
          <w:shd w:val="clear" w:color="auto" w:fill="FFFFFF"/>
        </w:rPr>
        <w:t>年</w:t>
      </w:r>
      <w:r>
        <w:rPr>
          <w:rFonts w:ascii="仿宋_GB2312" w:hAnsi="仿宋_GB2312" w:eastAsia="仿宋_GB2312" w:cs="仿宋_GB2312"/>
          <w:spacing w:val="-6"/>
          <w:sz w:val="32"/>
          <w:szCs w:val="32"/>
          <w:shd w:val="clear" w:color="auto" w:fill="FFFFFF"/>
        </w:rPr>
        <w:t>1</w:t>
      </w:r>
      <w:r>
        <w:rPr>
          <w:rFonts w:hint="eastAsia" w:ascii="仿宋_GB2312" w:hAnsi="仿宋_GB2312" w:eastAsia="仿宋_GB2312" w:cs="仿宋_GB2312"/>
          <w:spacing w:val="-6"/>
          <w:sz w:val="32"/>
          <w:szCs w:val="32"/>
          <w:shd w:val="clear" w:color="auto" w:fill="FFFFFF"/>
        </w:rPr>
        <w:t>月</w:t>
      </w:r>
      <w:r>
        <w:rPr>
          <w:rFonts w:ascii="仿宋_GB2312" w:hAnsi="仿宋_GB2312" w:eastAsia="仿宋_GB2312" w:cs="仿宋_GB2312"/>
          <w:spacing w:val="-6"/>
          <w:sz w:val="32"/>
          <w:szCs w:val="32"/>
          <w:shd w:val="clear" w:color="auto" w:fill="FFFFFF"/>
        </w:rPr>
        <w:t>1</w:t>
      </w:r>
      <w:r>
        <w:rPr>
          <w:rFonts w:hint="eastAsia" w:ascii="仿宋_GB2312" w:hAnsi="仿宋_GB2312" w:eastAsia="仿宋_GB2312" w:cs="仿宋_GB2312"/>
          <w:spacing w:val="-6"/>
          <w:sz w:val="32"/>
          <w:szCs w:val="32"/>
          <w:shd w:val="clear" w:color="auto" w:fill="FFFFFF"/>
        </w:rPr>
        <w:t>日期间出生）。</w:t>
      </w:r>
    </w:p>
    <w:p>
      <w:pPr>
        <w:pStyle w:val="6"/>
        <w:widowControl/>
        <w:spacing w:beforeAutospacing="0" w:afterAutospacing="0" w:line="480" w:lineRule="exact"/>
        <w:ind w:firstLine="616" w:firstLineChars="200"/>
        <w:jc w:val="both"/>
        <w:rPr>
          <w:rFonts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5.具有本科及以上学历(学位)，普通高校2022届师范类毕业生(不含自学考试、成人教育、网络教育、夜大、电大等其他国民教育形式)或“双一流”高校2022届非师范类毕业生。</w:t>
      </w:r>
    </w:p>
    <w:p>
      <w:pPr>
        <w:pStyle w:val="6"/>
        <w:widowControl/>
        <w:spacing w:beforeAutospacing="0" w:afterAutospacing="0" w:line="480" w:lineRule="exact"/>
        <w:ind w:firstLine="616" w:firstLineChars="200"/>
        <w:jc w:val="both"/>
        <w:rPr>
          <w:rFonts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pacing w:val="-6"/>
          <w:sz w:val="32"/>
          <w:szCs w:val="32"/>
          <w:shd w:val="clear" w:color="auto" w:fill="FFFFFF"/>
        </w:rPr>
        <w:t>6.身体健康，具备正常履行职责的身体条件。</w:t>
      </w:r>
    </w:p>
    <w:p>
      <w:pPr>
        <w:pStyle w:val="6"/>
        <w:widowControl/>
        <w:spacing w:beforeAutospacing="0" w:afterAutospacing="0" w:line="4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7.具体招聘岗位、计划及相关要求详见下表：</w:t>
      </w:r>
    </w:p>
    <w:tbl>
      <w:tblPr>
        <w:tblStyle w:val="11"/>
        <w:tblW w:w="87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92"/>
        <w:gridCol w:w="1234"/>
        <w:gridCol w:w="716"/>
        <w:gridCol w:w="983"/>
        <w:gridCol w:w="796"/>
        <w:gridCol w:w="202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岗位编号</w:t>
            </w:r>
          </w:p>
        </w:tc>
        <w:tc>
          <w:tcPr>
            <w:tcW w:w="99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岗位</w:t>
            </w:r>
          </w:p>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类别</w:t>
            </w: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岗位名称</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招聘人数</w:t>
            </w:r>
          </w:p>
        </w:tc>
        <w:tc>
          <w:tcPr>
            <w:tcW w:w="983"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学历</w:t>
            </w:r>
          </w:p>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要求</w:t>
            </w:r>
          </w:p>
        </w:tc>
        <w:tc>
          <w:tcPr>
            <w:tcW w:w="79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开考比例</w:t>
            </w: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专业要求</w:t>
            </w:r>
          </w:p>
        </w:tc>
        <w:tc>
          <w:tcPr>
            <w:tcW w:w="1290"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01</w:t>
            </w:r>
          </w:p>
        </w:tc>
        <w:tc>
          <w:tcPr>
            <w:tcW w:w="992" w:type="dxa"/>
            <w:vMerge w:val="restart"/>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专技岗13级</w:t>
            </w: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高中数学</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1</w:t>
            </w:r>
          </w:p>
        </w:tc>
        <w:tc>
          <w:tcPr>
            <w:tcW w:w="983" w:type="dxa"/>
            <w:vMerge w:val="restart"/>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本科及以上</w:t>
            </w:r>
          </w:p>
        </w:tc>
        <w:tc>
          <w:tcPr>
            <w:tcW w:w="796" w:type="dxa"/>
            <w:vMerge w:val="restart"/>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1∶3</w:t>
            </w: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数学相关专业</w:t>
            </w:r>
          </w:p>
        </w:tc>
        <w:tc>
          <w:tcPr>
            <w:tcW w:w="1290" w:type="dxa"/>
            <w:vMerge w:val="restart"/>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具有相应学位，具有相应学科教师资格证书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02</w:t>
            </w:r>
          </w:p>
        </w:tc>
        <w:tc>
          <w:tcPr>
            <w:tcW w:w="992"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高中英语</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1</w:t>
            </w:r>
          </w:p>
        </w:tc>
        <w:tc>
          <w:tcPr>
            <w:tcW w:w="983"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796"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英语相关专业</w:t>
            </w:r>
          </w:p>
        </w:tc>
        <w:tc>
          <w:tcPr>
            <w:tcW w:w="1290"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03</w:t>
            </w:r>
          </w:p>
        </w:tc>
        <w:tc>
          <w:tcPr>
            <w:tcW w:w="992"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高中物理</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2</w:t>
            </w:r>
          </w:p>
        </w:tc>
        <w:tc>
          <w:tcPr>
            <w:tcW w:w="983"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796"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物理相关专业</w:t>
            </w:r>
          </w:p>
        </w:tc>
        <w:tc>
          <w:tcPr>
            <w:tcW w:w="1290"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04</w:t>
            </w:r>
          </w:p>
        </w:tc>
        <w:tc>
          <w:tcPr>
            <w:tcW w:w="992"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高中化学</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2</w:t>
            </w:r>
          </w:p>
        </w:tc>
        <w:tc>
          <w:tcPr>
            <w:tcW w:w="983"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796"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化学相关专业</w:t>
            </w:r>
          </w:p>
        </w:tc>
        <w:tc>
          <w:tcPr>
            <w:tcW w:w="1290"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05</w:t>
            </w:r>
          </w:p>
        </w:tc>
        <w:tc>
          <w:tcPr>
            <w:tcW w:w="992"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高中政治</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1</w:t>
            </w:r>
          </w:p>
        </w:tc>
        <w:tc>
          <w:tcPr>
            <w:tcW w:w="983"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796"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政治相关专业</w:t>
            </w:r>
          </w:p>
        </w:tc>
        <w:tc>
          <w:tcPr>
            <w:tcW w:w="1290"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06</w:t>
            </w:r>
          </w:p>
        </w:tc>
        <w:tc>
          <w:tcPr>
            <w:tcW w:w="992"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1234"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高中地理</w:t>
            </w:r>
          </w:p>
        </w:tc>
        <w:tc>
          <w:tcPr>
            <w:tcW w:w="716"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1</w:t>
            </w:r>
          </w:p>
        </w:tc>
        <w:tc>
          <w:tcPr>
            <w:tcW w:w="983"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796"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c>
          <w:tcPr>
            <w:tcW w:w="2022" w:type="dxa"/>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地理相关专业</w:t>
            </w:r>
          </w:p>
        </w:tc>
        <w:tc>
          <w:tcPr>
            <w:tcW w:w="1290" w:type="dxa"/>
            <w:vMerge w:val="continue"/>
            <w:vAlign w:val="center"/>
          </w:tcPr>
          <w:p>
            <w:pPr>
              <w:pStyle w:val="6"/>
              <w:widowControl/>
              <w:spacing w:beforeAutospacing="0" w:afterAutospacing="0" w:line="300" w:lineRule="exact"/>
              <w:jc w:val="center"/>
              <w:rPr>
                <w:rFonts w:asciiTheme="minorEastAsia" w:hAnsiTheme="minorEastAsia" w:cstheme="minorEastAsia"/>
                <w:shd w:val="clear" w:color="auto" w:fill="FFFFFF"/>
              </w:rPr>
            </w:pPr>
          </w:p>
        </w:tc>
      </w:tr>
    </w:tbl>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报名结束后，同一岗位符合条件的报考人数少于该岗位招聘人数3倍的，是否降低开考比例或核减(取消)招聘计划，由兴化市教育局提出申请，经兴化市人力资源和社会保障局审核后，报上级事业单位人事综合管理部门研究确定。</w:t>
      </w:r>
    </w:p>
    <w:p>
      <w:pPr>
        <w:pStyle w:val="6"/>
        <w:spacing w:beforeAutospacing="0" w:afterAutospacing="0" w:line="5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符合上述条件的考生，须承诺于2022年8月31日前取得相应学科教师资格证。</w:t>
      </w:r>
    </w:p>
    <w:p>
      <w:pPr>
        <w:pStyle w:val="6"/>
        <w:spacing w:beforeAutospacing="0" w:afterAutospacing="0" w:line="500" w:lineRule="exact"/>
        <w:ind w:firstLine="640" w:firstLineChars="200"/>
        <w:jc w:val="both"/>
        <w:rPr>
          <w:rFonts w:ascii="黑体" w:hAnsi="黑体" w:eastAsia="黑体" w:cs="黑体"/>
          <w:sz w:val="32"/>
          <w:szCs w:val="32"/>
        </w:rPr>
      </w:pPr>
      <w:r>
        <w:rPr>
          <w:rFonts w:hint="eastAsia" w:ascii="黑体" w:hAnsi="黑体" w:eastAsia="黑体" w:cs="黑体"/>
          <w:sz w:val="32"/>
          <w:szCs w:val="32"/>
          <w:shd w:val="clear" w:color="auto" w:fill="FFFFFF"/>
        </w:rPr>
        <w:t>二、招聘程序和方法</w:t>
      </w:r>
    </w:p>
    <w:p>
      <w:pPr>
        <w:pStyle w:val="6"/>
        <w:spacing w:beforeAutospacing="0" w:afterAutospacing="0" w:line="500" w:lineRule="exact"/>
        <w:ind w:firstLine="616" w:firstLineChars="200"/>
        <w:jc w:val="both"/>
        <w:rPr>
          <w:rFonts w:ascii="仿宋_GB2312" w:hAnsi="仿宋_GB2312" w:eastAsia="仿宋_GB2312" w:cs="仿宋_GB2312"/>
          <w:sz w:val="32"/>
          <w:szCs w:val="32"/>
        </w:rPr>
      </w:pPr>
      <w:r>
        <w:rPr>
          <w:rFonts w:hint="eastAsia" w:ascii="仿宋_GB2312" w:hAnsi="仿宋_GB2312" w:eastAsia="仿宋_GB2312" w:cs="仿宋_GB2312"/>
          <w:spacing w:val="-6"/>
          <w:sz w:val="32"/>
          <w:szCs w:val="32"/>
          <w:shd w:val="clear" w:color="auto" w:fill="FFFFFF"/>
        </w:rPr>
        <w:t>本次</w:t>
      </w:r>
      <w:r>
        <w:rPr>
          <w:rFonts w:ascii="仿宋_GB2312" w:hAnsi="仿宋_GB2312" w:eastAsia="仿宋_GB2312" w:cs="仿宋_GB2312"/>
          <w:spacing w:val="-6"/>
          <w:sz w:val="32"/>
          <w:szCs w:val="32"/>
          <w:shd w:val="clear" w:color="auto" w:fill="FFFFFF"/>
        </w:rPr>
        <w:t>公开招聘</w:t>
      </w:r>
      <w:r>
        <w:rPr>
          <w:rFonts w:hint="eastAsia" w:ascii="仿宋_GB2312" w:hAnsi="仿宋_GB2312" w:eastAsia="仿宋_GB2312" w:cs="仿宋_GB2312"/>
          <w:spacing w:val="-6"/>
          <w:sz w:val="32"/>
          <w:szCs w:val="32"/>
          <w:shd w:val="clear" w:color="auto" w:fill="FFFFFF"/>
        </w:rPr>
        <w:t>在兴化市教育局的指导监督下，由我校组织实</w:t>
      </w:r>
      <w:r>
        <w:rPr>
          <w:rFonts w:hint="eastAsia" w:ascii="仿宋_GB2312" w:hAnsi="仿宋_GB2312" w:eastAsia="仿宋_GB2312" w:cs="仿宋_GB2312"/>
          <w:sz w:val="32"/>
          <w:szCs w:val="32"/>
          <w:shd w:val="clear" w:color="auto" w:fill="FFFFFF"/>
        </w:rPr>
        <w:t>施。</w:t>
      </w:r>
    </w:p>
    <w:p>
      <w:pPr>
        <w:pStyle w:val="6"/>
        <w:spacing w:beforeAutospacing="0" w:afterAutospacing="0" w:line="500" w:lineRule="exact"/>
        <w:ind w:firstLine="643" w:firstLineChars="200"/>
        <w:jc w:val="both"/>
        <w:rPr>
          <w:rFonts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(一)发布公告</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通过兴化市人民政府网站发布招聘公告。</w:t>
      </w:r>
    </w:p>
    <w:p>
      <w:pPr>
        <w:pStyle w:val="6"/>
        <w:spacing w:beforeAutospacing="0" w:afterAutospacing="0" w:line="500" w:lineRule="exact"/>
        <w:ind w:firstLine="643" w:firstLineChars="200"/>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(二)报名与资格审查</w:t>
      </w:r>
    </w:p>
    <w:p>
      <w:pPr>
        <w:pStyle w:val="6"/>
        <w:spacing w:beforeAutospacing="0" w:afterAutospacing="0" w:line="500" w:lineRule="exact"/>
        <w:ind w:firstLine="643" w:firstLineChars="200"/>
        <w:jc w:val="both"/>
        <w:textAlignment w:val="baseline"/>
        <w:rPr>
          <w:rStyle w:val="8"/>
          <w:rFonts w:ascii="仿宋_GB2312" w:hAnsi="仿宋_GB2312" w:eastAsia="仿宋_GB2312" w:cs="仿宋_GB2312"/>
          <w:color w:val="0C0C0C" w:themeColor="text1" w:themeTint="F2"/>
          <w:sz w:val="32"/>
          <w:szCs w:val="32"/>
        </w:rPr>
      </w:pPr>
      <w:r>
        <w:rPr>
          <w:rStyle w:val="8"/>
          <w:rFonts w:hint="eastAsia" w:ascii="仿宋_GB2312" w:hAnsi="仿宋_GB2312" w:eastAsia="仿宋_GB2312" w:cs="仿宋_GB2312"/>
          <w:color w:val="0C0C0C" w:themeColor="text1" w:themeTint="F2"/>
          <w:sz w:val="32"/>
          <w:szCs w:val="32"/>
        </w:rPr>
        <w:t>1.报名</w:t>
      </w:r>
    </w:p>
    <w:p>
      <w:pPr>
        <w:pStyle w:val="6"/>
        <w:spacing w:beforeAutospacing="0" w:afterAutospacing="0" w:line="500" w:lineRule="exact"/>
        <w:ind w:firstLine="640" w:firstLineChars="200"/>
        <w:jc w:val="both"/>
        <w:rPr>
          <w:rFonts w:hint="eastAsia" w:ascii="仿宋_GB2312" w:hAnsi="仿宋_GB2312" w:eastAsia="仿宋_GB2312" w:cs="仿宋_GB2312"/>
          <w:spacing w:val="-6"/>
          <w:sz w:val="32"/>
          <w:szCs w:val="32"/>
          <w:shd w:val="clear" w:color="auto" w:fill="FFFFFF"/>
        </w:rPr>
      </w:pPr>
      <w:r>
        <w:rPr>
          <w:rFonts w:hint="eastAsia" w:ascii="仿宋_GB2312" w:hAnsi="仿宋_GB2312" w:eastAsia="仿宋_GB2312" w:cs="仿宋_GB2312"/>
          <w:sz w:val="32"/>
          <w:szCs w:val="32"/>
          <w:shd w:val="clear" w:color="auto" w:fill="FFFFFF"/>
        </w:rPr>
        <w:t>报名采用邮件报名的方式进行。应聘人员填写《2022年兴化市楚水实验学校校园公开招聘教师报名表》(附件)，并将报名表和资格审查所需要的材料扫描件打包发送至邮箱147660407@qq.com进行报名，打包文件名格式为“岗位编号+岗位名称+毕业院校+姓名”。我校将对应聘人员提供的材料进行初</w:t>
      </w:r>
      <w:r>
        <w:rPr>
          <w:rFonts w:hint="eastAsia" w:ascii="仿宋_GB2312" w:hAnsi="仿宋_GB2312" w:eastAsia="仿宋_GB2312" w:cs="仿宋_GB2312"/>
          <w:spacing w:val="-6"/>
          <w:sz w:val="32"/>
          <w:szCs w:val="32"/>
          <w:shd w:val="clear" w:color="auto" w:fill="FFFFFF"/>
        </w:rPr>
        <w:t>审，通过邮件告知初审结果和后续招聘相关事宜。从公告发布之日起开始接受报名，报名截止时间为2021年12月16日下午18：00。</w:t>
      </w:r>
    </w:p>
    <w:p>
      <w:pPr>
        <w:pStyle w:val="6"/>
        <w:spacing w:beforeAutospacing="0" w:afterAutospacing="0" w:line="500" w:lineRule="exact"/>
        <w:ind w:firstLine="643" w:firstLineChars="200"/>
        <w:jc w:val="both"/>
        <w:textAlignment w:val="baseline"/>
        <w:rPr>
          <w:rStyle w:val="8"/>
          <w:rFonts w:ascii="仿宋_GB2312" w:hAnsi="仿宋_GB2312" w:eastAsia="仿宋_GB2312" w:cs="仿宋_GB2312"/>
          <w:color w:val="0C0C0C" w:themeColor="text1" w:themeTint="F2"/>
          <w:sz w:val="32"/>
          <w:szCs w:val="32"/>
        </w:rPr>
      </w:pPr>
      <w:r>
        <w:rPr>
          <w:rStyle w:val="8"/>
          <w:rFonts w:hint="eastAsia" w:ascii="仿宋_GB2312" w:hAnsi="仿宋_GB2312" w:eastAsia="仿宋_GB2312" w:cs="仿宋_GB2312"/>
          <w:color w:val="0C0C0C" w:themeColor="text1" w:themeTint="F2"/>
          <w:sz w:val="32"/>
          <w:szCs w:val="32"/>
        </w:rPr>
        <w:t>2.资格审查</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资格审查在笔试前进行，应聘人员须提供如下材料：</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①本人有效身份证。</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②《毕业生双向选择就业推荐表》、空白《就业协议书》、成绩表原件(须有高校教务部门印章)。</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③教</w:t>
      </w:r>
      <w:r>
        <w:rPr>
          <w:rFonts w:hint="eastAsia" w:ascii="仿宋_GB2312" w:hAnsi="仿宋_GB2312" w:eastAsia="仿宋_GB2312" w:cs="仿宋_GB2312"/>
          <w:spacing w:val="-6"/>
          <w:sz w:val="32"/>
          <w:szCs w:val="32"/>
          <w:shd w:val="clear" w:color="auto" w:fill="FFFFFF"/>
        </w:rPr>
        <w:t>师资格证书(尚未取得的，须在2022年8月31日前获</w:t>
      </w:r>
      <w:r>
        <w:rPr>
          <w:rFonts w:hint="eastAsia" w:ascii="仿宋_GB2312" w:hAnsi="仿宋_GB2312" w:eastAsia="仿宋_GB2312" w:cs="仿宋_GB2312"/>
          <w:sz w:val="32"/>
          <w:szCs w:val="32"/>
          <w:shd w:val="clear" w:color="auto" w:fill="FFFFFF"/>
        </w:rPr>
        <w:t>得)。</w:t>
      </w:r>
    </w:p>
    <w:p>
      <w:pPr>
        <w:pStyle w:val="6"/>
        <w:spacing w:beforeAutospacing="0" w:afterAutospacing="0" w:line="500" w:lineRule="exact"/>
        <w:ind w:firstLine="640" w:firstLineChars="200"/>
        <w:jc w:val="both"/>
        <w:rPr>
          <w:rFonts w:ascii="仿宋_GB2312" w:hAnsi="仿宋_GB2312" w:eastAsia="仿宋_GB2312" w:cs="仿宋_GB2312"/>
          <w:sz w:val="32"/>
          <w:szCs w:val="32"/>
          <w:shd w:val="clear" w:color="auto" w:fill="FFFFFF"/>
        </w:rPr>
      </w:pPr>
      <w:r>
        <w:rPr>
          <w:rFonts w:ascii="仿宋_GB2312" w:hAnsi="仿宋_GB2312" w:eastAsia="仿宋_GB2312" w:cs="仿宋_GB2312"/>
          <w:sz w:val="32"/>
          <w:szCs w:val="32"/>
          <w:shd w:val="clear" w:color="auto" w:fill="FFFFFF"/>
        </w:rPr>
        <w:t>扬州大学瘦西湖校区资格审验点</w:t>
      </w:r>
      <w:r>
        <w:rPr>
          <w:rFonts w:hint="eastAsia" w:ascii="仿宋_GB2312" w:hAnsi="仿宋_GB2312" w:eastAsia="仿宋_GB2312" w:cs="仿宋_GB2312"/>
          <w:sz w:val="32"/>
          <w:szCs w:val="32"/>
          <w:shd w:val="clear" w:color="auto" w:fill="FFFFFF"/>
        </w:rPr>
        <w:t>资格审验时间为2021年12月17日上午8：00-9：30，审验地点为扬州建国璞隐酒店(扬州瘦西湖店)。</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审查合格人员填写《2022年江苏省兴化市楚水实验学校校园公开招聘教师报名表》(附件)(提供本人近期免冠两寸照片2张)发放笔试通知书。资格审查贯穿招聘活动全过程，应聘人员凡提交材料有弄虚作假者，一经查实，即取消考试和聘用资格。</w:t>
      </w:r>
    </w:p>
    <w:p>
      <w:pPr>
        <w:pStyle w:val="6"/>
        <w:spacing w:beforeAutospacing="0" w:afterAutospacing="0" w:line="500" w:lineRule="exact"/>
        <w:ind w:firstLine="643" w:firstLineChars="200"/>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(三)考试</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本次招聘考试采用笔试加面试的方式进行。</w:t>
      </w:r>
    </w:p>
    <w:p>
      <w:pPr>
        <w:pStyle w:val="6"/>
        <w:spacing w:beforeAutospacing="0" w:afterAutospacing="0" w:line="500" w:lineRule="exact"/>
        <w:ind w:firstLine="643" w:firstLineChars="200"/>
        <w:jc w:val="both"/>
        <w:rPr>
          <w:rFonts w:ascii="仿宋_GB2312" w:hAnsi="仿宋_GB2312" w:eastAsia="仿宋_GB2312" w:cs="仿宋_GB2312"/>
          <w:sz w:val="32"/>
          <w:szCs w:val="32"/>
        </w:rPr>
      </w:pPr>
      <w:r>
        <w:rPr>
          <w:rStyle w:val="8"/>
          <w:rFonts w:hint="eastAsia" w:ascii="仿宋_GB2312" w:hAnsi="仿宋_GB2312" w:eastAsia="仿宋_GB2312" w:cs="仿宋_GB2312"/>
          <w:color w:val="0C0C0C" w:themeColor="text1" w:themeTint="F2"/>
          <w:sz w:val="32"/>
          <w:szCs w:val="32"/>
        </w:rPr>
        <w:t>1.笔试。</w:t>
      </w:r>
      <w:r>
        <w:rPr>
          <w:rFonts w:hint="eastAsia" w:ascii="仿宋_GB2312" w:hAnsi="仿宋_GB2312" w:eastAsia="仿宋_GB2312" w:cs="仿宋_GB2312"/>
          <w:sz w:val="32"/>
          <w:szCs w:val="32"/>
          <w:shd w:val="clear" w:color="auto" w:fill="FFFFFF"/>
        </w:rPr>
        <w:t>笔试内容为招聘岗位所需的专业知识，笔试采用闭卷考试形式，满分为100分，合格线为60分，不合格者不得进入面试。笔试结束后，根据笔试成绩，按岗位招聘计划数的3倍从高分到低分确定进入面试人选(同分跟进);不足3倍的按实际符合条件人数进行面试。笔试时间为2021年12月17日上午10：30 -12：10，笔试地点在招聘点现场通知。</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3" w:firstLineChars="200"/>
        <w:jc w:val="both"/>
        <w:textAlignment w:val="auto"/>
        <w:outlineLvl w:val="9"/>
        <w:rPr>
          <w:rFonts w:ascii="仿宋_GB2312" w:hAnsi="仿宋_GB2312" w:eastAsia="仿宋_GB2312" w:cs="仿宋_GB2312"/>
          <w:sz w:val="32"/>
          <w:szCs w:val="32"/>
          <w:shd w:val="clear" w:color="auto" w:fill="FFFFFF"/>
        </w:rPr>
      </w:pPr>
      <w:r>
        <w:rPr>
          <w:rStyle w:val="8"/>
          <w:rFonts w:hint="eastAsia" w:ascii="仿宋_GB2312" w:hAnsi="仿宋_GB2312" w:eastAsia="仿宋_GB2312" w:cs="仿宋_GB2312"/>
          <w:color w:val="0C0C0C" w:themeColor="text1" w:themeTint="F2"/>
          <w:sz w:val="32"/>
          <w:szCs w:val="32"/>
        </w:rPr>
        <w:t>2.面试。</w:t>
      </w:r>
      <w:r>
        <w:rPr>
          <w:rFonts w:hint="eastAsia" w:ascii="仿宋_GB2312" w:hAnsi="仿宋_GB2312" w:eastAsia="仿宋_GB2312" w:cs="仿宋_GB2312"/>
          <w:sz w:val="32"/>
          <w:szCs w:val="32"/>
          <w:shd w:val="clear" w:color="auto" w:fill="FFFFFF"/>
        </w:rPr>
        <w:t>面试采取模拟上课或答辩的形式，主要测试履行岗位职责所需的专业知识、业务能力和综合素质。面试成绩满分100分，最低合格线为60分，面试不合格者不予聘用。面试成绩按“四舍五入”法保留两位小数。面试时间为2021年12月17日下午14：00开始，面试地点在招聘点现场通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ascii="仿宋_GB2312" w:hAnsi="仿宋_GB2312" w:eastAsia="仿宋_GB2312" w:cs="仿宋_GB2312"/>
          <w:kern w:val="0"/>
          <w:sz w:val="32"/>
          <w:szCs w:val="32"/>
        </w:rPr>
      </w:pPr>
      <w:r>
        <w:rPr>
          <w:rFonts w:ascii="仿宋_GB2312" w:hAnsi="Verdana" w:eastAsia="仿宋_GB2312" w:cs="宋体"/>
          <w:kern w:val="0"/>
          <w:sz w:val="32"/>
          <w:szCs w:val="32"/>
        </w:rPr>
        <w:t>如因新冠肺炎疫情防控等特殊情况需要调整,</w:t>
      </w:r>
      <w:r>
        <w:rPr>
          <w:rFonts w:hint="eastAsia" w:ascii="仿宋_GB2312" w:hAnsi="Verdana" w:eastAsia="仿宋_GB2312" w:cs="宋体"/>
          <w:kern w:val="0"/>
          <w:sz w:val="32"/>
          <w:szCs w:val="32"/>
        </w:rPr>
        <w:t>将提前在兴化市</w:t>
      </w:r>
      <w:r>
        <w:rPr>
          <w:rFonts w:ascii="仿宋_GB2312" w:hAnsi="Verdana" w:eastAsia="仿宋_GB2312" w:cs="宋体"/>
          <w:kern w:val="0"/>
          <w:sz w:val="32"/>
          <w:szCs w:val="32"/>
        </w:rPr>
        <w:t>人民政府网另行公告，请报名成功者给予关注</w:t>
      </w:r>
      <w:r>
        <w:rPr>
          <w:rFonts w:hint="eastAsia" w:ascii="仿宋_GB2312" w:hAnsi="Verdana" w:eastAsia="仿宋_GB2312" w:cs="宋体"/>
          <w:kern w:val="0"/>
          <w:sz w:val="32"/>
          <w:szCs w:val="32"/>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3" w:firstLineChars="200"/>
        <w:jc w:val="both"/>
        <w:textAlignment w:val="auto"/>
        <w:outlineLvl w:val="9"/>
        <w:rPr>
          <w:rFonts w:ascii="楷体_GB2312" w:hAnsi="楷体_GB2312" w:eastAsia="楷体_GB2312" w:cs="楷体_GB2312"/>
          <w:b/>
          <w:bCs/>
          <w:sz w:val="32"/>
          <w:szCs w:val="32"/>
        </w:rPr>
      </w:pPr>
      <w:r>
        <w:rPr>
          <w:rFonts w:hint="eastAsia" w:ascii="楷体_GB2312" w:hAnsi="楷体_GB2312" w:eastAsia="楷体_GB2312" w:cs="楷体_GB2312"/>
          <w:b/>
          <w:bCs/>
          <w:sz w:val="32"/>
          <w:szCs w:val="32"/>
          <w:shd w:val="clear" w:color="auto" w:fill="FFFFFF"/>
        </w:rPr>
        <w:t>(四)现场签约</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按岗位招聘计划数1:1的比例从笔试和面试合格人员中按总成绩从高分到低分确定拟聘用人员名单，成绩相同的按照面试成绩从高分到低分确定，面试成绩仍相同的，另行组织加试确定。现场签订就业协议书。</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总成绩按笔试成绩占40%、面试成绩占60%的比例计算。笔试成绩、面试成绩均保留两位小数，第三位小数按“四舍五入”办法处理。</w:t>
      </w:r>
    </w:p>
    <w:p>
      <w:pPr>
        <w:pStyle w:val="6"/>
        <w:spacing w:beforeAutospacing="0" w:afterAutospacing="0" w:line="500" w:lineRule="exact"/>
        <w:ind w:firstLine="643" w:firstLineChars="200"/>
        <w:jc w:val="both"/>
        <w:rPr>
          <w:rFonts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(五)体检、考察</w:t>
      </w:r>
    </w:p>
    <w:p>
      <w:pPr>
        <w:pStyle w:val="6"/>
        <w:spacing w:beforeAutospacing="0" w:afterAutospacing="0" w:line="5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签订就业协议书的应聘者参照《公务员录用体检通用标准(试行)》《公务员录用体检操作手册(试行)》进行体检。对体检合格者，按照相关规定进行考察，考察合格的，就业协议书正式生效。在体检、考察、公示等环节因报考者不符合要求、主动放弃等，就业协议书作废，空缺岗位按该岗位报考人员考试总成绩从高分到低分进行递补。公示无异议</w:t>
      </w:r>
      <w:r>
        <w:rPr>
          <w:rFonts w:ascii="仿宋_GB2312" w:hAnsi="仿宋_GB2312" w:eastAsia="仿宋_GB2312" w:cs="仿宋_GB2312"/>
          <w:sz w:val="32"/>
          <w:szCs w:val="32"/>
          <w:shd w:val="clear" w:color="auto" w:fill="FFFFFF"/>
        </w:rPr>
        <w:t>的聘用人员</w:t>
      </w:r>
      <w:r>
        <w:rPr>
          <w:rFonts w:hint="eastAsia" w:ascii="仿宋_GB2312" w:hAnsi="仿宋_GB2312" w:eastAsia="仿宋_GB2312" w:cs="仿宋_GB2312"/>
          <w:sz w:val="32"/>
          <w:szCs w:val="32"/>
          <w:shd w:val="clear" w:color="auto" w:fill="FFFFFF"/>
        </w:rPr>
        <w:t>须在2022年8月31日前提供毕业证书、学位证书、教师资格证书原件办理聘用</w:t>
      </w:r>
      <w:r>
        <w:rPr>
          <w:rFonts w:ascii="仿宋_GB2312" w:hAnsi="仿宋_GB2312" w:eastAsia="仿宋_GB2312" w:cs="仿宋_GB2312"/>
          <w:sz w:val="32"/>
          <w:szCs w:val="32"/>
          <w:shd w:val="clear" w:color="auto" w:fill="FFFFFF"/>
        </w:rPr>
        <w:t>手续</w:t>
      </w:r>
      <w:r>
        <w:rPr>
          <w:rFonts w:hint="eastAsia" w:ascii="仿宋_GB2312" w:hAnsi="仿宋_GB2312" w:eastAsia="仿宋_GB2312" w:cs="仿宋_GB2312"/>
          <w:sz w:val="32"/>
          <w:szCs w:val="32"/>
          <w:shd w:val="clear" w:color="auto" w:fill="FFFFFF"/>
        </w:rPr>
        <w:t>，如无法提供或所提供材料与招聘岗位要求不一致的，取消聘用资格。办理聘用审批手续后，不再递补。</w:t>
      </w:r>
    </w:p>
    <w:p>
      <w:pPr>
        <w:pStyle w:val="6"/>
        <w:spacing w:beforeAutospacing="0" w:afterAutospacing="0" w:line="5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聘用人员试用期为1年，聘用岗位等级为专业技术十三级。试用期满后考核不合格者，取消聘用资格，终止聘用关系。首次聘期3年，除依法依规解除聘用合同外，聘用人员应当在兴化市楚水实验学校最低服务3年（含试用期）。</w:t>
      </w:r>
    </w:p>
    <w:p>
      <w:pPr>
        <w:pStyle w:val="6"/>
        <w:spacing w:beforeAutospacing="0" w:afterAutospacing="0" w:line="5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三、纪律与监督</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严格贯彻“公开、平等、竞争、择优”的原则，严格坚持规定条件、程序和标准，严肃招聘纪律，严禁弄虚作假，徇私舞弊。招聘工作全程接受兴化市纪检监察部门和社会监督。对报考人员和公开招聘工作人员在招聘过程中有违纪违规行为的，一经查实，即按有关规定予以严肃处理。</w:t>
      </w:r>
    </w:p>
    <w:p>
      <w:pPr>
        <w:pStyle w:val="6"/>
        <w:spacing w:beforeAutospacing="0" w:afterAutospacing="0" w:line="50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四、本公告由兴化市楚水实验学校负责解释。</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咨询电话：0523-80218889、80218881(兴化市楚水实验学校)</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13814493698(徐老师)</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监督电话：</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0523-83242833(兴化市教育局人事科)</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0523-83242558(兴化市纪委监委派驻第三纪检监察组)</w:t>
      </w:r>
    </w:p>
    <w:p>
      <w:pPr>
        <w:pStyle w:val="6"/>
        <w:spacing w:beforeAutospacing="0" w:afterAutospacing="0" w:line="5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0523-83228870(兴化市人社局事业科)</w:t>
      </w:r>
    </w:p>
    <w:p>
      <w:pPr>
        <w:pStyle w:val="6"/>
        <w:spacing w:beforeAutospacing="0" w:afterAutospacing="0" w:line="5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咨询时间：工作日 08：00-11：00、14：00-18：00</w:t>
      </w:r>
    </w:p>
    <w:p>
      <w:pPr>
        <w:spacing w:beforeLines="50" w:line="50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color w:val="0C0C0C" w:themeColor="text1" w:themeTint="F2"/>
          <w:sz w:val="32"/>
          <w:szCs w:val="32"/>
        </w:rPr>
        <w:t>附件：</w:t>
      </w:r>
      <w:r>
        <w:rPr>
          <w:rFonts w:hint="eastAsia" w:ascii="仿宋_GB2312" w:hAnsi="仿宋_GB2312" w:eastAsia="仿宋_GB2312" w:cs="仿宋_GB2312"/>
          <w:bCs/>
          <w:spacing w:val="-6"/>
          <w:kern w:val="0"/>
          <w:sz w:val="32"/>
          <w:szCs w:val="32"/>
        </w:rPr>
        <w:t>2022年兴化市楚水实验学校校园公开招聘教师报名表</w:t>
      </w:r>
    </w:p>
    <w:p>
      <w:pPr>
        <w:spacing w:line="480" w:lineRule="exact"/>
        <w:ind w:firstLine="640" w:firstLineChars="200"/>
        <w:rPr>
          <w:rFonts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z w:val="32"/>
          <w:szCs w:val="32"/>
        </w:rPr>
        <w:t xml:space="preserve">                         </w:t>
      </w: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640" w:firstLineChars="200"/>
        <w:rPr>
          <w:rFonts w:ascii="仿宋_GB2312" w:hAnsi="仿宋_GB2312" w:eastAsia="仿宋_GB2312" w:cs="仿宋_GB2312"/>
          <w:color w:val="0C0C0C" w:themeColor="text1" w:themeTint="F2"/>
          <w:sz w:val="32"/>
          <w:szCs w:val="32"/>
        </w:rPr>
      </w:pPr>
    </w:p>
    <w:p>
      <w:pPr>
        <w:spacing w:line="480" w:lineRule="exact"/>
        <w:ind w:firstLine="5440" w:firstLineChars="1700"/>
        <w:rPr>
          <w:rFonts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z w:val="32"/>
          <w:szCs w:val="32"/>
        </w:rPr>
        <w:t>兴化市楚水实验学校    </w:t>
      </w:r>
    </w:p>
    <w:p>
      <w:pPr>
        <w:spacing w:line="480" w:lineRule="exact"/>
        <w:ind w:firstLine="640" w:firstLineChars="200"/>
        <w:jc w:val="right"/>
        <w:rPr>
          <w:rFonts w:ascii="仿宋_GB2312" w:hAnsi="仿宋_GB2312" w:eastAsia="仿宋_GB2312" w:cs="仿宋_GB2312"/>
          <w:color w:val="0C0C0C" w:themeColor="text1" w:themeTint="F2"/>
          <w:sz w:val="32"/>
          <w:szCs w:val="32"/>
        </w:rPr>
      </w:pPr>
      <w:r>
        <w:rPr>
          <w:rFonts w:hint="eastAsia" w:ascii="仿宋_GB2312" w:hAnsi="仿宋_GB2312" w:eastAsia="仿宋_GB2312" w:cs="仿宋_GB2312"/>
          <w:color w:val="0C0C0C" w:themeColor="text1" w:themeTint="F2"/>
          <w:sz w:val="32"/>
          <w:szCs w:val="32"/>
        </w:rPr>
        <w:t>       2021年12月7日     </w:t>
      </w: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bookmarkStart w:id="0" w:name="_GoBack"/>
      <w:bookmarkEnd w:id="0"/>
    </w:p>
    <w:p>
      <w:pPr>
        <w:pStyle w:val="6"/>
        <w:widowControl/>
        <w:spacing w:beforeAutospacing="0" w:afterAutospacing="0" w:line="480" w:lineRule="exact"/>
        <w:ind w:firstLine="420"/>
        <w:rPr>
          <w:rFonts w:asciiTheme="minorEastAsia" w:hAnsiTheme="minorEastAsia" w:cstheme="minorEastAsia"/>
          <w:shd w:val="clear" w:color="auto" w:fill="FFFFFF"/>
        </w:rPr>
      </w:pPr>
    </w:p>
    <w:p>
      <w:pPr>
        <w:pStyle w:val="6"/>
        <w:widowControl/>
        <w:spacing w:beforeAutospacing="0" w:afterAutospacing="0" w:line="480" w:lineRule="exact"/>
        <w:ind w:firstLine="420"/>
        <w:rPr>
          <w:rFonts w:asciiTheme="minorEastAsia" w:hAnsiTheme="minorEastAsia" w:cstheme="minorEastAsia"/>
          <w:shd w:val="clear" w:color="auto" w:fill="FFFFFF"/>
        </w:rPr>
      </w:pPr>
    </w:p>
    <w:p>
      <w:pPr>
        <w:jc w:val="left"/>
        <w:rPr>
          <w:rStyle w:val="15"/>
          <w:rFonts w:ascii="黑体" w:hAnsi="黑体" w:eastAsia="黑体" w:cs="黑体"/>
          <w:sz w:val="32"/>
          <w:szCs w:val="32"/>
        </w:rPr>
      </w:pPr>
      <w:r>
        <w:rPr>
          <w:rStyle w:val="15"/>
          <w:rFonts w:hint="eastAsia" w:ascii="黑体" w:hAnsi="黑体" w:eastAsia="黑体" w:cs="黑体"/>
          <w:sz w:val="32"/>
          <w:szCs w:val="32"/>
        </w:rPr>
        <w:t>附件：</w:t>
      </w:r>
    </w:p>
    <w:p>
      <w:pPr>
        <w:jc w:val="center"/>
        <w:rPr>
          <w:rStyle w:val="15"/>
          <w:rFonts w:ascii="方正大标宋简体" w:hAnsi="方正大标宋简体" w:eastAsia="方正大标宋简体" w:cs="方正大标宋简体"/>
          <w:sz w:val="36"/>
          <w:szCs w:val="36"/>
        </w:rPr>
      </w:pPr>
      <w:r>
        <w:rPr>
          <w:rStyle w:val="15"/>
          <w:rFonts w:hint="eastAsia" w:ascii="方正大标宋简体" w:hAnsi="方正大标宋简体" w:eastAsia="方正大标宋简体" w:cs="方正大标宋简体"/>
          <w:sz w:val="36"/>
          <w:szCs w:val="36"/>
        </w:rPr>
        <w:t>2022年兴化市楚水实验学校校园公开招聘教师报名表</w:t>
      </w:r>
    </w:p>
    <w:p>
      <w:pPr>
        <w:spacing w:line="240" w:lineRule="exact"/>
        <w:jc w:val="center"/>
        <w:rPr>
          <w:rStyle w:val="15"/>
          <w:rFonts w:ascii="仿宋" w:hAnsi="仿宋" w:eastAsia="仿宋"/>
          <w:sz w:val="32"/>
          <w:szCs w:val="32"/>
        </w:rPr>
      </w:pPr>
      <w:r>
        <w:rPr>
          <w:rStyle w:val="15"/>
          <w:rFonts w:ascii="仿宋" w:hAnsi="仿宋" w:eastAsia="仿宋"/>
          <w:sz w:val="32"/>
          <w:szCs w:val="32"/>
        </w:rPr>
        <w:t xml:space="preserve">                                           </w:t>
      </w:r>
    </w:p>
    <w:tbl>
      <w:tblPr>
        <w:tblStyle w:val="10"/>
        <w:tblW w:w="92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8"/>
        <w:gridCol w:w="187"/>
        <w:gridCol w:w="888"/>
        <w:gridCol w:w="9"/>
        <w:gridCol w:w="534"/>
        <w:gridCol w:w="178"/>
        <w:gridCol w:w="720"/>
        <w:gridCol w:w="8"/>
        <w:gridCol w:w="8"/>
        <w:gridCol w:w="650"/>
        <w:gridCol w:w="284"/>
        <w:gridCol w:w="284"/>
        <w:gridCol w:w="284"/>
        <w:gridCol w:w="284"/>
        <w:gridCol w:w="284"/>
        <w:gridCol w:w="284"/>
        <w:gridCol w:w="269"/>
        <w:gridCol w:w="7"/>
        <w:gridCol w:w="8"/>
        <w:gridCol w:w="360"/>
        <w:gridCol w:w="284"/>
        <w:gridCol w:w="284"/>
        <w:gridCol w:w="9"/>
        <w:gridCol w:w="275"/>
        <w:gridCol w:w="284"/>
        <w:gridCol w:w="284"/>
        <w:gridCol w:w="284"/>
        <w:gridCol w:w="284"/>
        <w:gridCol w:w="284"/>
        <w:gridCol w:w="284"/>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135" w:type="dxa"/>
            <w:gridSpan w:val="2"/>
            <w:tcBorders>
              <w:top w:val="single" w:color="000000" w:sz="12"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姓  名</w:t>
            </w:r>
          </w:p>
        </w:tc>
        <w:tc>
          <w:tcPr>
            <w:tcW w:w="888"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721" w:type="dxa"/>
            <w:gridSpan w:val="3"/>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性别</w:t>
            </w:r>
          </w:p>
        </w:tc>
        <w:tc>
          <w:tcPr>
            <w:tcW w:w="720"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666" w:type="dxa"/>
            <w:gridSpan w:val="3"/>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身份</w:t>
            </w: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证号</w:t>
            </w: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gridSpan w:val="3"/>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360"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gridSpan w:val="2"/>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84" w:type="dxa"/>
            <w:tcBorders>
              <w:top w:val="single" w:color="000000" w:sz="12"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240" w:type="dxa"/>
            <w:tcBorders>
              <w:top w:val="single" w:color="000000" w:sz="12" w:space="0"/>
              <w:left w:val="single" w:color="000000" w:sz="4" w:space="0"/>
              <w:bottom w:val="single" w:color="000000" w:sz="4" w:space="0"/>
              <w:right w:val="single" w:color="000000" w:sz="12" w:space="0"/>
            </w:tcBorders>
            <w:vAlign w:val="center"/>
          </w:tcPr>
          <w:p>
            <w:pPr>
              <w:spacing w:line="300" w:lineRule="exact"/>
              <w:jc w:val="center"/>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atLeast"/>
          <w:jc w:val="center"/>
        </w:trPr>
        <w:tc>
          <w:tcPr>
            <w:tcW w:w="1135" w:type="dxa"/>
            <w:gridSpan w:val="2"/>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籍  贯</w:t>
            </w:r>
          </w:p>
        </w:tc>
        <w:tc>
          <w:tcPr>
            <w:tcW w:w="2329"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518"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政治面貌</w:t>
            </w:r>
          </w:p>
        </w:tc>
        <w:tc>
          <w:tcPr>
            <w:tcW w:w="2348" w:type="dxa"/>
            <w:gridSpan w:val="11"/>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944" w:type="dxa"/>
            <w:gridSpan w:val="7"/>
            <w:vMerge w:val="restart"/>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照片</w:t>
            </w:r>
          </w:p>
          <w:p>
            <w:pPr>
              <w:spacing w:line="300" w:lineRule="exact"/>
              <w:jc w:val="center"/>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135" w:type="dxa"/>
            <w:gridSpan w:val="2"/>
            <w:vMerge w:val="restart"/>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 历</w:t>
            </w: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 位</w:t>
            </w: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情 况</w:t>
            </w:r>
          </w:p>
        </w:tc>
        <w:tc>
          <w:tcPr>
            <w:tcW w:w="1609"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毕业院校</w:t>
            </w:r>
          </w:p>
        </w:tc>
        <w:tc>
          <w:tcPr>
            <w:tcW w:w="1386"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专业</w:t>
            </w:r>
          </w:p>
        </w:tc>
        <w:tc>
          <w:tcPr>
            <w:tcW w:w="852"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学历</w:t>
            </w:r>
          </w:p>
        </w:tc>
        <w:tc>
          <w:tcPr>
            <w:tcW w:w="1136"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学位</w:t>
            </w:r>
          </w:p>
        </w:tc>
        <w:tc>
          <w:tcPr>
            <w:tcW w:w="121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毕业时间</w:t>
            </w:r>
          </w:p>
        </w:tc>
        <w:tc>
          <w:tcPr>
            <w:tcW w:w="1944" w:type="dxa"/>
            <w:gridSpan w:val="7"/>
            <w:vMerge w:val="continue"/>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jc w:val="center"/>
        </w:trPr>
        <w:tc>
          <w:tcPr>
            <w:tcW w:w="1135"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609"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386"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852"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136"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21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944" w:type="dxa"/>
            <w:gridSpan w:val="7"/>
            <w:vMerge w:val="continue"/>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jc w:val="center"/>
        </w:trPr>
        <w:tc>
          <w:tcPr>
            <w:tcW w:w="1135"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609"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386"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852"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136"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21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944" w:type="dxa"/>
            <w:gridSpan w:val="7"/>
            <w:vMerge w:val="continue"/>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2" w:hRule="atLeast"/>
          <w:jc w:val="center"/>
        </w:trPr>
        <w:tc>
          <w:tcPr>
            <w:tcW w:w="1135"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609"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386"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852"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136"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21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944" w:type="dxa"/>
            <w:gridSpan w:val="7"/>
            <w:vMerge w:val="continue"/>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135" w:type="dxa"/>
            <w:gridSpan w:val="2"/>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教师资格</w:t>
            </w: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证书</w:t>
            </w:r>
          </w:p>
        </w:tc>
        <w:tc>
          <w:tcPr>
            <w:tcW w:w="897"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学段</w:t>
            </w:r>
          </w:p>
        </w:tc>
        <w:tc>
          <w:tcPr>
            <w:tcW w:w="1440"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942"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学科</w:t>
            </w:r>
          </w:p>
        </w:tc>
        <w:tc>
          <w:tcPr>
            <w:tcW w:w="1704"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21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证书号码</w:t>
            </w:r>
          </w:p>
        </w:tc>
        <w:tc>
          <w:tcPr>
            <w:tcW w:w="1944" w:type="dxa"/>
            <w:gridSpan w:val="7"/>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135" w:type="dxa"/>
            <w:gridSpan w:val="2"/>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报考学校</w:t>
            </w: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及岗位</w:t>
            </w:r>
          </w:p>
        </w:tc>
        <w:tc>
          <w:tcPr>
            <w:tcW w:w="1431"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学校名称</w:t>
            </w:r>
          </w:p>
        </w:tc>
        <w:tc>
          <w:tcPr>
            <w:tcW w:w="2416" w:type="dxa"/>
            <w:gridSpan w:val="8"/>
            <w:tcBorders>
              <w:top w:val="single" w:color="000000" w:sz="4" w:space="0"/>
              <w:left w:val="single" w:color="000000" w:sz="4" w:space="0"/>
              <w:bottom w:val="single" w:color="000000" w:sz="4" w:space="0"/>
              <w:right w:val="single" w:color="000000" w:sz="4" w:space="0"/>
            </w:tcBorders>
            <w:vAlign w:val="center"/>
          </w:tcPr>
          <w:p>
            <w:pPr>
              <w:spacing w:line="300" w:lineRule="exact"/>
              <w:ind w:firstLine="210" w:firstLineChars="100"/>
              <w:jc w:val="center"/>
              <w:rPr>
                <w:rStyle w:val="15"/>
                <w:rFonts w:asciiTheme="majorEastAsia" w:hAnsiTheme="majorEastAsia" w:eastAsiaTheme="majorEastAsia" w:cstheme="majorEastAsia"/>
                <w:szCs w:val="21"/>
              </w:rPr>
            </w:pPr>
          </w:p>
        </w:tc>
        <w:tc>
          <w:tcPr>
            <w:tcW w:w="1121"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岗位名称</w:t>
            </w:r>
          </w:p>
        </w:tc>
        <w:tc>
          <w:tcPr>
            <w:tcW w:w="3171" w:type="dxa"/>
            <w:gridSpan w:val="14"/>
            <w:tcBorders>
              <w:top w:val="single" w:color="000000" w:sz="4" w:space="0"/>
              <w:left w:val="single" w:color="000000" w:sz="4" w:space="0"/>
              <w:bottom w:val="single" w:color="000000" w:sz="4" w:space="0"/>
              <w:right w:val="single" w:color="000000" w:sz="12" w:space="0"/>
            </w:tcBorders>
            <w:vAlign w:val="center"/>
          </w:tcPr>
          <w:p>
            <w:pPr>
              <w:spacing w:line="300" w:lineRule="exact"/>
              <w:ind w:firstLine="210" w:firstLineChars="100"/>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jc w:val="center"/>
        </w:trPr>
        <w:tc>
          <w:tcPr>
            <w:tcW w:w="1135" w:type="dxa"/>
            <w:gridSpan w:val="2"/>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家庭地址</w:t>
            </w:r>
          </w:p>
        </w:tc>
        <w:tc>
          <w:tcPr>
            <w:tcW w:w="3847" w:type="dxa"/>
            <w:gridSpan w:val="11"/>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1128" w:type="dxa"/>
            <w:gridSpan w:val="5"/>
            <w:tcBorders>
              <w:top w:val="nil"/>
              <w:left w:val="nil"/>
              <w:bottom w:val="nil"/>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联系电话</w:t>
            </w:r>
          </w:p>
        </w:tc>
        <w:tc>
          <w:tcPr>
            <w:tcW w:w="3164" w:type="dxa"/>
            <w:gridSpan w:val="13"/>
            <w:tcBorders>
              <w:top w:val="single" w:color="000000" w:sz="4" w:space="0"/>
              <w:left w:val="single" w:color="000000" w:sz="4" w:space="0"/>
              <w:bottom w:val="single" w:color="000000" w:sz="4" w:space="0"/>
              <w:right w:val="single" w:color="000000" w:sz="12" w:space="0"/>
            </w:tcBorders>
            <w:vAlign w:val="center"/>
          </w:tcPr>
          <w:p>
            <w:pPr>
              <w:spacing w:line="300" w:lineRule="exact"/>
              <w:jc w:val="center"/>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atLeast"/>
          <w:jc w:val="center"/>
        </w:trPr>
        <w:tc>
          <w:tcPr>
            <w:tcW w:w="1135" w:type="dxa"/>
            <w:gridSpan w:val="2"/>
            <w:vMerge w:val="restart"/>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家庭主要</w:t>
            </w:r>
          </w:p>
          <w:p>
            <w:pPr>
              <w:spacing w:line="300" w:lineRule="exact"/>
              <w:jc w:val="center"/>
              <w:rPr>
                <w:rStyle w:val="15"/>
                <w:rFonts w:asciiTheme="majorEastAsia" w:hAnsiTheme="majorEastAsia" w:eastAsiaTheme="majorEastAsia" w:cstheme="majorEastAsia"/>
                <w:szCs w:val="21"/>
              </w:rPr>
            </w:pP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成员情况</w:t>
            </w:r>
          </w:p>
        </w:tc>
        <w:tc>
          <w:tcPr>
            <w:tcW w:w="888"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05" w:leftChars="-50" w:right="-105" w:rightChars="-50"/>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称谓</w:t>
            </w:r>
          </w:p>
        </w:tc>
        <w:tc>
          <w:tcPr>
            <w:tcW w:w="1441"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ind w:left="-105" w:leftChars="-50" w:right="-105" w:rightChars="-50"/>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姓 名</w:t>
            </w:r>
          </w:p>
        </w:tc>
        <w:tc>
          <w:tcPr>
            <w:tcW w:w="5810" w:type="dxa"/>
            <w:gridSpan w:val="24"/>
            <w:tcBorders>
              <w:top w:val="single" w:color="000000" w:sz="4" w:space="0"/>
              <w:left w:val="single" w:color="000000" w:sz="4" w:space="0"/>
              <w:bottom w:val="single" w:color="000000" w:sz="4" w:space="0"/>
              <w:right w:val="single" w:color="000000" w:sz="12" w:space="0"/>
            </w:tcBorders>
            <w:vAlign w:val="center"/>
          </w:tcPr>
          <w:p>
            <w:pPr>
              <w:spacing w:line="300" w:lineRule="exact"/>
              <w:ind w:left="-105" w:leftChars="-50" w:right="-105" w:rightChars="-50"/>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工作单位及职务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4" w:hRule="atLeast"/>
          <w:jc w:val="center"/>
        </w:trPr>
        <w:tc>
          <w:tcPr>
            <w:tcW w:w="1135"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888" w:type="dxa"/>
            <w:tcBorders>
              <w:top w:val="single" w:color="000000" w:sz="4" w:space="0"/>
              <w:left w:val="single" w:color="000000" w:sz="4" w:space="0"/>
              <w:bottom w:val="single" w:color="000000" w:sz="4" w:space="0"/>
              <w:right w:val="single" w:color="000000" w:sz="4" w:space="0"/>
            </w:tcBorders>
          </w:tcPr>
          <w:p>
            <w:pPr>
              <w:spacing w:line="300" w:lineRule="exact"/>
              <w:rPr>
                <w:rStyle w:val="15"/>
                <w:rFonts w:asciiTheme="majorEastAsia" w:hAnsiTheme="majorEastAsia" w:eastAsiaTheme="majorEastAsia" w:cstheme="majorEastAsia"/>
                <w:szCs w:val="21"/>
              </w:rPr>
            </w:pPr>
          </w:p>
        </w:tc>
        <w:tc>
          <w:tcPr>
            <w:tcW w:w="1441" w:type="dxa"/>
            <w:gridSpan w:val="4"/>
            <w:tcBorders>
              <w:top w:val="single" w:color="000000" w:sz="4" w:space="0"/>
              <w:left w:val="single" w:color="000000" w:sz="4" w:space="0"/>
              <w:bottom w:val="single" w:color="000000" w:sz="4" w:space="0"/>
              <w:right w:val="single" w:color="000000" w:sz="4" w:space="0"/>
            </w:tcBorders>
          </w:tcPr>
          <w:p>
            <w:pPr>
              <w:spacing w:line="300" w:lineRule="exact"/>
              <w:rPr>
                <w:rStyle w:val="15"/>
                <w:rFonts w:asciiTheme="majorEastAsia" w:hAnsiTheme="majorEastAsia" w:eastAsiaTheme="majorEastAsia" w:cstheme="majorEastAsia"/>
                <w:szCs w:val="21"/>
              </w:rPr>
            </w:pPr>
          </w:p>
        </w:tc>
        <w:tc>
          <w:tcPr>
            <w:tcW w:w="5810" w:type="dxa"/>
            <w:gridSpan w:val="24"/>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9" w:hRule="atLeast"/>
          <w:jc w:val="center"/>
        </w:trPr>
        <w:tc>
          <w:tcPr>
            <w:tcW w:w="1135"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888" w:type="dxa"/>
            <w:tcBorders>
              <w:top w:val="single" w:color="000000" w:sz="4" w:space="0"/>
              <w:left w:val="single" w:color="000000" w:sz="4" w:space="0"/>
              <w:bottom w:val="single" w:color="000000" w:sz="4" w:space="0"/>
              <w:right w:val="single" w:color="000000" w:sz="4" w:space="0"/>
            </w:tcBorders>
          </w:tcPr>
          <w:p>
            <w:pPr>
              <w:spacing w:line="300" w:lineRule="exact"/>
              <w:rPr>
                <w:rStyle w:val="15"/>
                <w:rFonts w:asciiTheme="majorEastAsia" w:hAnsiTheme="majorEastAsia" w:eastAsiaTheme="majorEastAsia" w:cstheme="majorEastAsia"/>
                <w:szCs w:val="21"/>
              </w:rPr>
            </w:pPr>
          </w:p>
        </w:tc>
        <w:tc>
          <w:tcPr>
            <w:tcW w:w="1441" w:type="dxa"/>
            <w:gridSpan w:val="4"/>
            <w:tcBorders>
              <w:top w:val="single" w:color="000000" w:sz="4" w:space="0"/>
              <w:left w:val="single" w:color="000000" w:sz="4" w:space="0"/>
              <w:bottom w:val="single" w:color="000000" w:sz="4" w:space="0"/>
              <w:right w:val="single" w:color="000000" w:sz="4" w:space="0"/>
            </w:tcBorders>
          </w:tcPr>
          <w:p>
            <w:pPr>
              <w:spacing w:line="300" w:lineRule="exact"/>
              <w:rPr>
                <w:rStyle w:val="15"/>
                <w:rFonts w:asciiTheme="majorEastAsia" w:hAnsiTheme="majorEastAsia" w:eastAsiaTheme="majorEastAsia" w:cstheme="majorEastAsia"/>
                <w:szCs w:val="21"/>
              </w:rPr>
            </w:pPr>
          </w:p>
        </w:tc>
        <w:tc>
          <w:tcPr>
            <w:tcW w:w="5810" w:type="dxa"/>
            <w:gridSpan w:val="24"/>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0" w:hRule="atLeast"/>
          <w:jc w:val="center"/>
        </w:trPr>
        <w:tc>
          <w:tcPr>
            <w:tcW w:w="1135" w:type="dxa"/>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p>
        </w:tc>
        <w:tc>
          <w:tcPr>
            <w:tcW w:w="888" w:type="dxa"/>
            <w:tcBorders>
              <w:top w:val="single" w:color="000000" w:sz="4" w:space="0"/>
              <w:left w:val="single" w:color="000000" w:sz="4" w:space="0"/>
              <w:bottom w:val="single" w:color="000000" w:sz="4" w:space="0"/>
              <w:right w:val="single" w:color="000000" w:sz="4" w:space="0"/>
            </w:tcBorders>
          </w:tcPr>
          <w:p>
            <w:pPr>
              <w:spacing w:line="300" w:lineRule="exact"/>
              <w:rPr>
                <w:rStyle w:val="15"/>
                <w:rFonts w:asciiTheme="majorEastAsia" w:hAnsiTheme="majorEastAsia" w:eastAsiaTheme="majorEastAsia" w:cstheme="majorEastAsia"/>
                <w:szCs w:val="21"/>
              </w:rPr>
            </w:pPr>
          </w:p>
        </w:tc>
        <w:tc>
          <w:tcPr>
            <w:tcW w:w="1441" w:type="dxa"/>
            <w:gridSpan w:val="4"/>
            <w:tcBorders>
              <w:top w:val="single" w:color="000000" w:sz="4" w:space="0"/>
              <w:left w:val="single" w:color="000000" w:sz="4" w:space="0"/>
              <w:bottom w:val="single" w:color="000000" w:sz="4" w:space="0"/>
              <w:right w:val="single" w:color="000000" w:sz="4" w:space="0"/>
            </w:tcBorders>
          </w:tcPr>
          <w:p>
            <w:pPr>
              <w:spacing w:line="300" w:lineRule="exact"/>
              <w:rPr>
                <w:rStyle w:val="15"/>
                <w:rFonts w:asciiTheme="majorEastAsia" w:hAnsiTheme="majorEastAsia" w:eastAsiaTheme="majorEastAsia" w:cstheme="majorEastAsia"/>
                <w:szCs w:val="21"/>
              </w:rPr>
            </w:pPr>
          </w:p>
        </w:tc>
        <w:tc>
          <w:tcPr>
            <w:tcW w:w="5810" w:type="dxa"/>
            <w:gridSpan w:val="24"/>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5" w:hRule="atLeast"/>
          <w:jc w:val="center"/>
        </w:trPr>
        <w:tc>
          <w:tcPr>
            <w:tcW w:w="1135" w:type="dxa"/>
            <w:gridSpan w:val="2"/>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个人简历（自高中后填起，时间到月）</w:t>
            </w:r>
          </w:p>
        </w:tc>
        <w:tc>
          <w:tcPr>
            <w:tcW w:w="8139" w:type="dxa"/>
            <w:gridSpan w:val="29"/>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6" w:hRule="atLeast"/>
          <w:jc w:val="center"/>
        </w:trPr>
        <w:tc>
          <w:tcPr>
            <w:tcW w:w="1135" w:type="dxa"/>
            <w:gridSpan w:val="2"/>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奖  惩</w:t>
            </w: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情  况</w:t>
            </w:r>
          </w:p>
        </w:tc>
        <w:tc>
          <w:tcPr>
            <w:tcW w:w="8139" w:type="dxa"/>
            <w:gridSpan w:val="29"/>
            <w:tcBorders>
              <w:top w:val="single" w:color="000000" w:sz="4" w:space="0"/>
              <w:left w:val="single" w:color="000000" w:sz="4" w:space="0"/>
              <w:bottom w:val="single" w:color="000000" w:sz="4" w:space="0"/>
              <w:right w:val="single" w:color="000000" w:sz="12" w:space="0"/>
            </w:tcBorders>
          </w:tcPr>
          <w:p>
            <w:pPr>
              <w:spacing w:line="300" w:lineRule="exact"/>
              <w:rPr>
                <w:rStyle w:val="15"/>
                <w:rFonts w:asciiTheme="majorEastAsia" w:hAnsiTheme="majorEastAsia" w:eastAsiaTheme="majorEastAsia" w:cstheme="majorEastAsia"/>
                <w:szCs w:val="21"/>
              </w:rPr>
            </w:pPr>
          </w:p>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5" w:hRule="atLeast"/>
          <w:jc w:val="center"/>
        </w:trPr>
        <w:tc>
          <w:tcPr>
            <w:tcW w:w="3480" w:type="dxa"/>
            <w:gridSpan w:val="9"/>
            <w:tcBorders>
              <w:top w:val="single" w:color="000000" w:sz="4" w:space="0"/>
              <w:left w:val="single" w:color="000000" w:sz="12" w:space="0"/>
              <w:bottom w:val="single" w:color="000000" w:sz="4" w:space="0"/>
              <w:right w:val="single" w:color="000000" w:sz="4" w:space="0"/>
            </w:tcBorders>
            <w:vAlign w:val="center"/>
          </w:tcPr>
          <w:p>
            <w:pPr>
              <w:spacing w:line="300" w:lineRule="exact"/>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是否存在应回避情况 (是/否)</w:t>
            </w:r>
          </w:p>
        </w:tc>
        <w:tc>
          <w:tcPr>
            <w:tcW w:w="3575" w:type="dxa"/>
            <w:gridSpan w:val="14"/>
            <w:tcBorders>
              <w:top w:val="single" w:color="000000" w:sz="4" w:space="0"/>
              <w:left w:val="single" w:color="000000" w:sz="4" w:space="0"/>
              <w:bottom w:val="single" w:color="000000" w:sz="4" w:space="0"/>
              <w:right w:val="single" w:color="000000" w:sz="8" w:space="0"/>
            </w:tcBorders>
          </w:tcPr>
          <w:p>
            <w:pPr>
              <w:spacing w:line="300" w:lineRule="exact"/>
              <w:rPr>
                <w:rStyle w:val="15"/>
                <w:rFonts w:asciiTheme="majorEastAsia" w:hAnsiTheme="majorEastAsia" w:eastAsiaTheme="majorEastAsia" w:cstheme="majorEastAsia"/>
                <w:szCs w:val="21"/>
              </w:rPr>
            </w:pPr>
          </w:p>
        </w:tc>
        <w:tc>
          <w:tcPr>
            <w:tcW w:w="2219" w:type="dxa"/>
            <w:gridSpan w:val="8"/>
            <w:tcBorders>
              <w:top w:val="single" w:color="000000" w:sz="4" w:space="0"/>
              <w:left w:val="single" w:color="000000" w:sz="8" w:space="0"/>
              <w:bottom w:val="nil"/>
              <w:right w:val="single" w:color="000000" w:sz="12" w:space="0"/>
            </w:tcBorders>
          </w:tcPr>
          <w:p>
            <w:pPr>
              <w:spacing w:line="300" w:lineRule="exact"/>
              <w:rPr>
                <w:rStyle w:val="15"/>
                <w:rFonts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8" w:hRule="atLeast"/>
          <w:jc w:val="center"/>
        </w:trPr>
        <w:tc>
          <w:tcPr>
            <w:tcW w:w="948" w:type="dxa"/>
            <w:tcBorders>
              <w:top w:val="single" w:color="000000" w:sz="4" w:space="0"/>
              <w:left w:val="single" w:color="000000" w:sz="12" w:space="0"/>
              <w:bottom w:val="single" w:color="000000" w:sz="4"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资格审查意见</w:t>
            </w:r>
          </w:p>
        </w:tc>
        <w:tc>
          <w:tcPr>
            <w:tcW w:w="6098" w:type="dxa"/>
            <w:gridSpan w:val="21"/>
            <w:tcBorders>
              <w:top w:val="single" w:color="000000" w:sz="4" w:space="0"/>
              <w:left w:val="single" w:color="000000" w:sz="4" w:space="0"/>
              <w:bottom w:val="single" w:color="000000" w:sz="4" w:space="0"/>
              <w:right w:val="single" w:color="000000" w:sz="8" w:space="0"/>
            </w:tcBorders>
          </w:tcPr>
          <w:p>
            <w:pPr>
              <w:spacing w:line="300" w:lineRule="exact"/>
              <w:jc w:val="center"/>
              <w:rPr>
                <w:rStyle w:val="15"/>
                <w:rFonts w:asciiTheme="majorEastAsia" w:hAnsiTheme="majorEastAsia" w:eastAsiaTheme="majorEastAsia" w:cstheme="majorEastAsia"/>
                <w:szCs w:val="21"/>
              </w:rPr>
            </w:pP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 xml:space="preserve">                                 2021年   月   日</w:t>
            </w:r>
          </w:p>
        </w:tc>
        <w:tc>
          <w:tcPr>
            <w:tcW w:w="2228" w:type="dxa"/>
            <w:gridSpan w:val="9"/>
            <w:vMerge w:val="restart"/>
            <w:tcBorders>
              <w:top w:val="nil"/>
              <w:left w:val="single" w:color="000000" w:sz="8" w:space="0"/>
              <w:bottom w:val="single" w:color="000000" w:sz="4" w:space="0"/>
              <w:right w:val="single" w:color="000000" w:sz="12" w:space="0"/>
            </w:tcBorders>
          </w:tcPr>
          <w:p>
            <w:pPr>
              <w:spacing w:line="300" w:lineRule="exact"/>
              <w:jc w:val="center"/>
              <w:rPr>
                <w:rStyle w:val="15"/>
                <w:rFonts w:asciiTheme="majorEastAsia" w:hAnsiTheme="majorEastAsia" w:eastAsiaTheme="majorEastAsia" w:cstheme="majorEastAsia"/>
                <w:szCs w:val="21"/>
              </w:rPr>
            </w:pP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备用照片</w:t>
            </w:r>
          </w:p>
          <w:p>
            <w:pPr>
              <w:spacing w:line="300" w:lineRule="exact"/>
              <w:jc w:val="center"/>
              <w:rPr>
                <w:rStyle w:val="15"/>
                <w:rFonts w:asciiTheme="majorEastAsia" w:hAnsiTheme="majorEastAsia" w:eastAsiaTheme="majorEastAsia" w:cstheme="majorEastAsia"/>
                <w:szCs w:val="21"/>
              </w:rPr>
            </w:pPr>
          </w:p>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（虚贴）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5" w:hRule="atLeast"/>
          <w:jc w:val="center"/>
        </w:trPr>
        <w:tc>
          <w:tcPr>
            <w:tcW w:w="948" w:type="dxa"/>
            <w:tcBorders>
              <w:top w:val="single" w:color="000000" w:sz="4" w:space="0"/>
              <w:left w:val="single" w:color="000000" w:sz="12" w:space="0"/>
              <w:bottom w:val="single" w:color="000000" w:sz="12" w:space="0"/>
              <w:right w:val="single" w:color="000000" w:sz="4" w:space="0"/>
            </w:tcBorders>
            <w:vAlign w:val="center"/>
          </w:tcPr>
          <w:p>
            <w:pPr>
              <w:spacing w:line="300" w:lineRule="exact"/>
              <w:jc w:val="center"/>
              <w:rPr>
                <w:rStyle w:val="15"/>
                <w:rFonts w:asciiTheme="majorEastAsia" w:hAnsiTheme="majorEastAsia" w:eastAsiaTheme="majorEastAsia" w:cstheme="majorEastAsia"/>
                <w:szCs w:val="21"/>
              </w:rPr>
            </w:pPr>
            <w:r>
              <w:rPr>
                <w:rStyle w:val="15"/>
                <w:rFonts w:hint="eastAsia" w:asciiTheme="majorEastAsia" w:hAnsiTheme="majorEastAsia" w:eastAsiaTheme="majorEastAsia" w:cstheme="majorEastAsia"/>
                <w:szCs w:val="21"/>
              </w:rPr>
              <w:t>其他需要说明事项</w:t>
            </w:r>
          </w:p>
        </w:tc>
        <w:tc>
          <w:tcPr>
            <w:tcW w:w="6098" w:type="dxa"/>
            <w:gridSpan w:val="21"/>
            <w:tcBorders>
              <w:top w:val="single" w:color="000000" w:sz="4" w:space="0"/>
              <w:left w:val="single" w:color="000000" w:sz="4" w:space="0"/>
              <w:bottom w:val="single" w:color="000000" w:sz="12" w:space="0"/>
              <w:right w:val="single" w:color="000000" w:sz="8" w:space="0"/>
            </w:tcBorders>
          </w:tcPr>
          <w:p>
            <w:pPr>
              <w:spacing w:line="300" w:lineRule="exact"/>
              <w:rPr>
                <w:rStyle w:val="15"/>
                <w:rFonts w:asciiTheme="majorEastAsia" w:hAnsiTheme="majorEastAsia" w:eastAsiaTheme="majorEastAsia" w:cstheme="majorEastAsia"/>
                <w:szCs w:val="21"/>
              </w:rPr>
            </w:pPr>
          </w:p>
        </w:tc>
        <w:tc>
          <w:tcPr>
            <w:tcW w:w="2228" w:type="dxa"/>
            <w:gridSpan w:val="9"/>
            <w:vMerge w:val="continue"/>
            <w:tcBorders>
              <w:top w:val="nil"/>
              <w:left w:val="single" w:color="000000" w:sz="8" w:space="0"/>
              <w:bottom w:val="single" w:color="000000" w:sz="12" w:space="0"/>
              <w:right w:val="single" w:color="000000" w:sz="12" w:space="0"/>
            </w:tcBorders>
          </w:tcPr>
          <w:p>
            <w:pPr>
              <w:spacing w:line="300" w:lineRule="exact"/>
              <w:rPr>
                <w:rStyle w:val="15"/>
                <w:rFonts w:asciiTheme="majorEastAsia" w:hAnsiTheme="majorEastAsia" w:eastAsiaTheme="majorEastAsia" w:cstheme="majorEastAsia"/>
                <w:szCs w:val="21"/>
              </w:rPr>
            </w:pPr>
          </w:p>
        </w:tc>
      </w:tr>
    </w:tbl>
    <w:p>
      <w:pPr>
        <w:spacing w:line="560" w:lineRule="exact"/>
        <w:jc w:val="left"/>
        <w:rPr>
          <w:rFonts w:asciiTheme="minorEastAsia" w:hAnsiTheme="minorEastAsia" w:cstheme="minorEastAsia"/>
        </w:rPr>
      </w:pPr>
      <w:r>
        <w:rPr>
          <w:rStyle w:val="15"/>
          <w:rFonts w:ascii="仿宋" w:hAnsi="仿宋" w:eastAsia="仿宋"/>
          <w:sz w:val="24"/>
        </w:rPr>
        <w:t>注意：本表中所填内容以及所提供材料均须真实有效，如有不实之处，取消应聘资格。</w:t>
      </w:r>
    </w:p>
    <w:sectPr>
      <w:footerReference r:id="rId3" w:type="default"/>
      <w:pgSz w:w="11906" w:h="16838"/>
      <w:pgMar w:top="1701" w:right="1531" w:bottom="1701" w:left="1531" w:header="851" w:footer="136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6F84BAA"/>
    <w:rsid w:val="00005EE7"/>
    <w:rsid w:val="00053366"/>
    <w:rsid w:val="0006585B"/>
    <w:rsid w:val="00130200"/>
    <w:rsid w:val="00144B61"/>
    <w:rsid w:val="00156342"/>
    <w:rsid w:val="001955C9"/>
    <w:rsid w:val="001B49EF"/>
    <w:rsid w:val="001D5783"/>
    <w:rsid w:val="002835B4"/>
    <w:rsid w:val="0028486B"/>
    <w:rsid w:val="00292CD4"/>
    <w:rsid w:val="002D7D87"/>
    <w:rsid w:val="002E6582"/>
    <w:rsid w:val="00347F14"/>
    <w:rsid w:val="00381478"/>
    <w:rsid w:val="003E5815"/>
    <w:rsid w:val="00410574"/>
    <w:rsid w:val="00462635"/>
    <w:rsid w:val="004B391D"/>
    <w:rsid w:val="004C02E5"/>
    <w:rsid w:val="004F3CE6"/>
    <w:rsid w:val="00501D10"/>
    <w:rsid w:val="00510D6E"/>
    <w:rsid w:val="00522968"/>
    <w:rsid w:val="00550E09"/>
    <w:rsid w:val="00581C7B"/>
    <w:rsid w:val="00591987"/>
    <w:rsid w:val="005B00DF"/>
    <w:rsid w:val="005F7CD3"/>
    <w:rsid w:val="006F5FA0"/>
    <w:rsid w:val="0075612D"/>
    <w:rsid w:val="007C490E"/>
    <w:rsid w:val="00801468"/>
    <w:rsid w:val="00824DC6"/>
    <w:rsid w:val="00857B4D"/>
    <w:rsid w:val="008714A2"/>
    <w:rsid w:val="008A41EC"/>
    <w:rsid w:val="009A2A4A"/>
    <w:rsid w:val="00A416EE"/>
    <w:rsid w:val="00A42E23"/>
    <w:rsid w:val="00C1472A"/>
    <w:rsid w:val="00C60312"/>
    <w:rsid w:val="00CE1FC3"/>
    <w:rsid w:val="00DE0271"/>
    <w:rsid w:val="00E149D3"/>
    <w:rsid w:val="00E327F1"/>
    <w:rsid w:val="00E41E70"/>
    <w:rsid w:val="00E47940"/>
    <w:rsid w:val="00EC7BFA"/>
    <w:rsid w:val="00ED1436"/>
    <w:rsid w:val="1C633B33"/>
    <w:rsid w:val="294072AC"/>
    <w:rsid w:val="325C1BE6"/>
    <w:rsid w:val="333A4729"/>
    <w:rsid w:val="37126495"/>
    <w:rsid w:val="3DC63D8A"/>
    <w:rsid w:val="4FDE53AF"/>
    <w:rsid w:val="572E3049"/>
    <w:rsid w:val="60D0598D"/>
    <w:rsid w:val="76F8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semiHidden/>
    <w:unhideWhenUsed/>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22"/>
    <w:rPr>
      <w:b/>
      <w:bCs/>
    </w:rPr>
  </w:style>
  <w:style w:type="character" w:styleId="9">
    <w:name w:val="Emphasis"/>
    <w:basedOn w:val="7"/>
    <w:qFormat/>
    <w:uiPriority w:val="0"/>
    <w:rPr>
      <w:i/>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2">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13">
    <w:name w:val="页眉 Char"/>
    <w:basedOn w:val="7"/>
    <w:link w:val="5"/>
    <w:qFormat/>
    <w:uiPriority w:val="0"/>
    <w:rPr>
      <w:rFonts w:asciiTheme="minorHAnsi" w:hAnsiTheme="minorHAnsi" w:eastAsiaTheme="minorEastAsia" w:cstheme="minorBidi"/>
      <w:kern w:val="2"/>
      <w:sz w:val="18"/>
      <w:szCs w:val="18"/>
    </w:rPr>
  </w:style>
  <w:style w:type="character" w:customStyle="1" w:styleId="14">
    <w:name w:val="页脚 Char"/>
    <w:basedOn w:val="7"/>
    <w:link w:val="4"/>
    <w:qFormat/>
    <w:uiPriority w:val="0"/>
    <w:rPr>
      <w:rFonts w:asciiTheme="minorHAnsi" w:hAnsiTheme="minorHAnsi" w:eastAsiaTheme="minorEastAsia" w:cstheme="minorBidi"/>
      <w:kern w:val="2"/>
      <w:sz w:val="18"/>
      <w:szCs w:val="18"/>
    </w:rPr>
  </w:style>
  <w:style w:type="character" w:customStyle="1" w:styleId="15">
    <w:name w:val="NormalCharacter"/>
    <w:semiHidden/>
    <w:qFormat/>
    <w:uiPriority w:val="0"/>
  </w:style>
  <w:style w:type="character" w:customStyle="1" w:styleId="16">
    <w:name w:val="批注框文本 Char"/>
    <w:basedOn w:val="7"/>
    <w:link w:val="3"/>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7732F-208A-4C1F-A826-4D5AEA3F5E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2560</Words>
  <Characters>2774</Characters>
  <Lines>22</Lines>
  <Paragraphs>6</Paragraphs>
  <TotalTime>251</TotalTime>
  <ScaleCrop>false</ScaleCrop>
  <LinksUpToDate>false</LinksUpToDate>
  <CharactersWithSpaces>2912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2021-11-16T01:10:00Z</dcterms:created>
  <dc:creator>青青子衿</dc:creator>
  <cp:lastModifiedBy>※心琴※</cp:lastModifiedBy>
  <cp:lastPrinted>2021-12-04T06:25:00Z</cp:lastPrinted>
  <dcterms:modified xsi:type="dcterms:W3CDTF">2021-12-06T09:20:37Z</dcterms:modified>
  <dc:title>2021年江苏省兴化市楚水实验学校</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D27A47512EFE4619A6983BA4B3B2E01C</vt:lpwstr>
  </property>
</Properties>
</file>